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FC" w:rsidRDefault="00AA3CFC" w:rsidP="00AA3CFC">
      <w:pPr>
        <w:pStyle w:val="a3"/>
        <w:ind w:firstLine="709"/>
        <w:jc w:val="both"/>
      </w:pPr>
      <w:r>
        <w:t xml:space="preserve">Ежегодно около 75% больных сердечно-сосудистыми заболеваниями, а также пострадавших от травм и отравлений, находящихся в критических жизни угрожающих состояниях, гибнут, не дождавшись прибытия врачей!      </w:t>
      </w:r>
    </w:p>
    <w:p w:rsidR="00AA3CFC" w:rsidRDefault="00AA3CFC" w:rsidP="00AA3CFC">
      <w:pPr>
        <w:pStyle w:val="a3"/>
        <w:ind w:firstLine="709"/>
        <w:jc w:val="both"/>
      </w:pPr>
      <w:r>
        <w:t xml:space="preserve">Таких больных или пострадавших, когда вопрос их жизни или смерти решатся буквально в считанные минуты, можно спасти, если до прибытия врачей «Скорой или неотложной медицинской помощи» оказать им первую доврачебную помощь! </w:t>
      </w:r>
    </w:p>
    <w:p w:rsidR="00AA3CFC" w:rsidRDefault="00AA3CFC" w:rsidP="00AA3CFC">
      <w:pPr>
        <w:pStyle w:val="a3"/>
        <w:ind w:firstLine="709"/>
        <w:jc w:val="both"/>
      </w:pPr>
      <w:r>
        <w:t>Существующая система «Скорой и Неотложной медицинской помощи» по объективным причинам не в состоянии обеспечить своевременное от 1,5 до 3-х минут прибытие врачей по вызову (по существующим нормативам время прибытия врачей «Скорой» составляет 20 минут), поэтому создание «Системы первой доврачебной помощи» позволит существенно, в несколько раз,</w:t>
      </w:r>
      <w:r>
        <w:t xml:space="preserve"> </w:t>
      </w:r>
      <w:r>
        <w:t xml:space="preserve">снизить смертность, получение увечий и инвалидности, сократить сроки временной утраты трудоспособности и экономические потери от травм и неотложных состояний.  </w:t>
      </w:r>
    </w:p>
    <w:p w:rsidR="00AA3CFC" w:rsidRDefault="00AA3CFC" w:rsidP="00AA3CFC">
      <w:pPr>
        <w:pStyle w:val="a3"/>
        <w:ind w:firstLine="709"/>
        <w:jc w:val="both"/>
      </w:pPr>
      <w:r>
        <w:t>В Санкт-Петербурге, как и в целом в Российской Федерации, отсутствует система первой доврачебной помощи - применения простейших приёмов и методов поддержания жизнедеятельности организма больного или пострадавшего, находящихся в критических угрожающих жизни состояниях, до прибытия врачей «Скорой или Неотложной медицинской помощи».</w:t>
      </w:r>
    </w:p>
    <w:p w:rsidR="00AA3CFC" w:rsidRDefault="00AA3CFC" w:rsidP="00AA3CFC">
      <w:pPr>
        <w:pStyle w:val="a3"/>
        <w:ind w:firstLine="709"/>
        <w:jc w:val="both"/>
      </w:pPr>
      <w:r>
        <w:t>В ноябре 2011 года Государственной Думой Российской Федерации был принят Закон «Об основах охраны здоро</w:t>
      </w:r>
      <w:r>
        <w:t>вья граждан в Российской Федера</w:t>
      </w:r>
      <w:r>
        <w:t>ции», в ст.31 которого определены понятие «Первая помощь» и условия её оказания; в приказе Министерства здравоохранения РФ от 04.05.2012 за № 477н "Об утверждении перечня состояний, при которых оказывается первая</w:t>
      </w:r>
      <w:r>
        <w:t xml:space="preserve"> </w:t>
      </w:r>
      <w:r>
        <w:t>помощь, и перечня мероприятий по ока</w:t>
      </w:r>
      <w:r>
        <w:t>занию первой помощи" регламенти</w:t>
      </w:r>
      <w:r>
        <w:t xml:space="preserve">рованы порядок и правила оказания «Первой помощи»; распоряжением Министра здравоохранения создана «Рабочая группа по развитию и совершенствованию первой помощи в Российской Федерации». </w:t>
      </w:r>
    </w:p>
    <w:p w:rsidR="00AA3CFC" w:rsidRDefault="00AA3CFC" w:rsidP="00AA3CFC">
      <w:pPr>
        <w:pStyle w:val="a3"/>
        <w:ind w:firstLine="709"/>
        <w:jc w:val="both"/>
      </w:pPr>
      <w:r>
        <w:t>Центром «Первая помощь» Межрегионального общественно-государственного Фонда «СПАС» (учреждён в 1996 году с участием КУГИ Санкт-Петербурга) совместно с Комитетом ветеранов «Межрегиональной общественной организации Ленинградских ветеранов войны и военной службы-ОДНОПОЛЧАН» (создана в 1956 году) при поддержке ряда профильных комитетов городской администрации реализуется городская социальная программа «Создание системы первой доврачебной помощи ветеранам Великой Отечественной войны, инвалидам боевых действий, локальных войн и конфликтов,  другим нетрудоспособным категориям  граждан по месту жительства на добровольческих началах».</w:t>
      </w:r>
    </w:p>
    <w:p w:rsidR="00AA3CFC" w:rsidRDefault="00AA3CFC" w:rsidP="00AA3CFC">
      <w:pPr>
        <w:pStyle w:val="a3"/>
        <w:ind w:firstLine="709"/>
        <w:jc w:val="both"/>
      </w:pPr>
      <w:r>
        <w:t>Авторами программы была разработана многоуровневая социальная программа создания системы оказания первой помощи гражданам в эк</w:t>
      </w:r>
      <w:r>
        <w:t xml:space="preserve">стремальных бытовых ситуациях: </w:t>
      </w:r>
      <w:r>
        <w:t xml:space="preserve">от муниципального до федерального; найдены эффективные пути и методы широкомасштабного вовлечения в этот процесс активных и сознательных граждан; практически решен вопрос материального и финансового обеспечения создаваемой системы «Первая по мощь». </w:t>
      </w:r>
    </w:p>
    <w:p w:rsidR="00AA3CFC" w:rsidRDefault="00AA3CFC" w:rsidP="00AA3CFC">
      <w:pPr>
        <w:pStyle w:val="a3"/>
        <w:ind w:firstLine="709"/>
        <w:jc w:val="both"/>
      </w:pPr>
      <w:r>
        <w:t xml:space="preserve">Всем этим в рамках созданного Центра «Первая помощь» успешно занимается огромный коллектив соратников и единомышленников Комитета ветеранов «Однополчан» </w:t>
      </w:r>
      <w:r>
        <w:t>и Фонда «СПАС», его многочислен</w:t>
      </w:r>
      <w:r>
        <w:t>ных</w:t>
      </w:r>
      <w:r>
        <w:t xml:space="preserve"> попечителей, партнеров и спонсоров, а также социальных спасате</w:t>
      </w:r>
      <w:r>
        <w:t>лей-</w:t>
      </w:r>
      <w:r>
        <w:t>д</w:t>
      </w:r>
      <w:r>
        <w:t>обровольцев и специалистов.</w:t>
      </w:r>
    </w:p>
    <w:p w:rsidR="00AA3CFC" w:rsidRDefault="00AA3CFC" w:rsidP="00AA3CFC">
      <w:pPr>
        <w:pStyle w:val="a3"/>
        <w:ind w:firstLine="709"/>
        <w:jc w:val="both"/>
      </w:pPr>
      <w:r>
        <w:t>Основной целью программы является создание системы оказания экстрен-ной первой доврачебной помощи больным сердечно-сосудистыми и другими заболеваниями, а также пострадавшим от бытовых травм, отравлений и</w:t>
      </w:r>
      <w:r>
        <w:t xml:space="preserve"> </w:t>
      </w:r>
      <w:r>
        <w:t xml:space="preserve">других экстремальных бытовых ситуациях,  возникающих по месту их жительства в угрожающих из жизни состояниях, для существенного  снижения смертности жителей  Санкт-Петербурга, получения ими увечий и инвалидности, сокращения сроков временной утраты трудоспособности и экономических потерь от травм и неотложных состояний.  </w:t>
      </w:r>
    </w:p>
    <w:p w:rsidR="00AA3CFC" w:rsidRDefault="00AA3CFC" w:rsidP="00AA3CFC">
      <w:pPr>
        <w:pStyle w:val="a3"/>
        <w:ind w:firstLine="709"/>
        <w:jc w:val="both"/>
      </w:pPr>
      <w:r>
        <w:t>В числе основных задач Центра «Первая помощь» и указанной программы:</w:t>
      </w:r>
    </w:p>
    <w:p w:rsidR="00AA3CFC" w:rsidRDefault="00AA3CFC" w:rsidP="00AA3CFC">
      <w:pPr>
        <w:pStyle w:val="a3"/>
        <w:jc w:val="both"/>
      </w:pPr>
      <w:r>
        <w:t xml:space="preserve">-  широкомасштабная просветительская работа, пропаганда и агитация среди </w:t>
      </w:r>
    </w:p>
    <w:p w:rsidR="00AA3CFC" w:rsidRDefault="00AA3CFC" w:rsidP="00AA3CFC">
      <w:pPr>
        <w:pStyle w:val="a3"/>
        <w:jc w:val="both"/>
      </w:pPr>
      <w:r>
        <w:t>населения Санкт-Петербурга;</w:t>
      </w:r>
    </w:p>
    <w:p w:rsidR="00AA3CFC" w:rsidRDefault="00AA3CFC" w:rsidP="00AA3CFC">
      <w:pPr>
        <w:pStyle w:val="a3"/>
        <w:jc w:val="both"/>
      </w:pPr>
      <w:r>
        <w:t>- привлечение к оказанию первой довраче</w:t>
      </w:r>
      <w:r>
        <w:t>бной помощи сознательных и акти</w:t>
      </w:r>
      <w:r>
        <w:t xml:space="preserve">вных людей, в первую очередь родных и близких указанных категорий граждан; жителей многоквартирных жилых домов </w:t>
      </w:r>
      <w:r>
        <w:lastRenderedPageBreak/>
        <w:t>муниципальных образований;</w:t>
      </w:r>
      <w:r>
        <w:t xml:space="preserve"> </w:t>
      </w:r>
      <w:r>
        <w:t>сотрудников различных служб системы жилищно-коммунального хозяйства;</w:t>
      </w:r>
    </w:p>
    <w:p w:rsidR="00AA3CFC" w:rsidRDefault="00AA3CFC" w:rsidP="00AA3CFC">
      <w:pPr>
        <w:pStyle w:val="a3"/>
        <w:jc w:val="both"/>
      </w:pPr>
      <w:r>
        <w:t xml:space="preserve">- обучение этих людей </w:t>
      </w:r>
      <w:r>
        <w:t>правилам и</w:t>
      </w:r>
      <w:r>
        <w:t xml:space="preserve"> навыкам оказания первой помощи; </w:t>
      </w:r>
    </w:p>
    <w:p w:rsidR="00AA3CFC" w:rsidRDefault="00AA3CFC" w:rsidP="00AA3CFC">
      <w:pPr>
        <w:pStyle w:val="a3"/>
        <w:jc w:val="both"/>
      </w:pPr>
      <w:r>
        <w:t xml:space="preserve">- оснащение их медицинскими аптечками, укладками, средствами связи, другими необходимыми </w:t>
      </w:r>
      <w:r>
        <w:t>медико-техническими</w:t>
      </w:r>
      <w:r>
        <w:t xml:space="preserve"> средствами и </w:t>
      </w:r>
      <w:r>
        <w:t>подготовкой их</w:t>
      </w:r>
      <w:r>
        <w:t xml:space="preserve"> к оказанию первой помощи пострадавшему;</w:t>
      </w:r>
    </w:p>
    <w:p w:rsidR="00AA3CFC" w:rsidRDefault="00AA3CFC" w:rsidP="00AA3CFC">
      <w:pPr>
        <w:pStyle w:val="a3"/>
        <w:jc w:val="both"/>
      </w:pPr>
      <w:r>
        <w:t>- налаживание тесного взаимодействия со службами «</w:t>
      </w:r>
      <w:r>
        <w:t>Скорой и</w:t>
      </w:r>
      <w:r>
        <w:t xml:space="preserve"> неотложной медицинской помощи».</w:t>
      </w:r>
    </w:p>
    <w:p w:rsidR="00AA3CFC" w:rsidRDefault="00AA3CFC" w:rsidP="00AA3CFC">
      <w:pPr>
        <w:pStyle w:val="a3"/>
        <w:ind w:firstLine="709"/>
        <w:jc w:val="both"/>
      </w:pPr>
      <w:r>
        <w:t xml:space="preserve">8 октября 2013 года в помещении Политсовета Санкт-Петербургского Регионального отделения Всероссийской политической партии «Единая </w:t>
      </w:r>
      <w:r>
        <w:t>Россия» на</w:t>
      </w:r>
      <w:r>
        <w:t xml:space="preserve"> Конногвардейском бульваре, д.</w:t>
      </w:r>
      <w:r>
        <w:t>4, состоялось</w:t>
      </w:r>
      <w:r>
        <w:t xml:space="preserve"> заседание Комиссии по социальной политике под председательством </w:t>
      </w:r>
      <w:proofErr w:type="spellStart"/>
      <w:r>
        <w:t>Косткиной</w:t>
      </w:r>
      <w:proofErr w:type="spellEnd"/>
      <w:r>
        <w:t xml:space="preserve"> Л.А.-председателя одноимённой Постоянной комиссии </w:t>
      </w:r>
      <w:r>
        <w:t>Законодательного Собрания Санкт-</w:t>
      </w:r>
      <w:r>
        <w:t xml:space="preserve">Петербурга. </w:t>
      </w:r>
    </w:p>
    <w:p w:rsidR="00AA3CFC" w:rsidRDefault="00AA3CFC" w:rsidP="00AA3CFC">
      <w:pPr>
        <w:pStyle w:val="a3"/>
        <w:ind w:firstLine="709"/>
        <w:jc w:val="both"/>
      </w:pPr>
      <w:r>
        <w:t xml:space="preserve">В связи </w:t>
      </w:r>
      <w:r>
        <w:t>с чрезвычайной ситуацией,</w:t>
      </w:r>
      <w:r>
        <w:t xml:space="preserve"> сложившейся в здравоохранении, а точнее в «Скорой помощи» города на заседание были приглашены руководители этих структур, представители ряда районных подразделений «Скорой помощи» и средств массовой информации.</w:t>
      </w:r>
    </w:p>
    <w:p w:rsidR="00AA3CFC" w:rsidRDefault="00AA3CFC" w:rsidP="00AA3CFC">
      <w:pPr>
        <w:pStyle w:val="a3"/>
        <w:ind w:firstLine="709"/>
        <w:jc w:val="both"/>
      </w:pPr>
      <w:r>
        <w:t>Поводом для такого мероприятия послужило то, что, несмотря на прилагаемые городскими властями усилия для развития и совершенствования здравоохранения и, в частности, «Скорой медицинской помощи», остаются нерешёнными многие проблемы.</w:t>
      </w:r>
    </w:p>
    <w:p w:rsidR="00AA3CFC" w:rsidRDefault="00AA3CFC" w:rsidP="00AA3CFC">
      <w:pPr>
        <w:pStyle w:val="a3"/>
        <w:ind w:firstLine="709"/>
        <w:jc w:val="both"/>
      </w:pPr>
      <w:r>
        <w:t xml:space="preserve">Особую озабоченность вызвало ЧП в Калининском районе. </w:t>
      </w:r>
    </w:p>
    <w:p w:rsidR="00AA3CFC" w:rsidRDefault="00AA3CFC" w:rsidP="00AA3CFC">
      <w:pPr>
        <w:pStyle w:val="a3"/>
        <w:ind w:firstLine="709"/>
        <w:jc w:val="both"/>
      </w:pPr>
      <w:r>
        <w:t>Был проведен подробный анализ случая, который произошел 30 сентября 2013 года при организации экстренной госпитализации четырехлетней девочки, которая едва не погибла из-за несвоевременного прибытия бригады врачей одной из подстанций городской «Скорой медицинской помощи».</w:t>
      </w:r>
    </w:p>
    <w:p w:rsidR="00AA3CFC" w:rsidRDefault="00AA3CFC" w:rsidP="00AA3CFC">
      <w:pPr>
        <w:pStyle w:val="a3"/>
        <w:ind w:firstLine="709"/>
        <w:jc w:val="both"/>
      </w:pPr>
      <w:r>
        <w:t xml:space="preserve">На конкретном примере представители медицины в Санкт-Петербурге и члены указанной комиссии рассмотрели системные проблемы </w:t>
      </w:r>
      <w:r>
        <w:t>в «</w:t>
      </w:r>
      <w:r>
        <w:t>Скорой медицинской помощи».</w:t>
      </w:r>
    </w:p>
    <w:p w:rsidR="00AA3CFC" w:rsidRDefault="00AA3CFC" w:rsidP="00AA3CFC">
      <w:pPr>
        <w:pStyle w:val="a3"/>
        <w:jc w:val="both"/>
      </w:pPr>
      <w:r>
        <w:t>Стало понятно, что, несмотря на огромный объём работы, выполняемый «Скорой помощью», на уделяемое внимание со стороны руководства здравоохранением города, со стороны законодательных и исполнительных органов власти Санкт-Петербурга, проблема имеет системный характер и не может быть решена традиционными средствами: вливанием денежных средств,</w:t>
      </w:r>
      <w:r>
        <w:t xml:space="preserve"> </w:t>
      </w:r>
      <w:r>
        <w:t>увеличением количества подстанций «Скорой помощи» и, таким образом,</w:t>
      </w:r>
      <w:r>
        <w:t xml:space="preserve"> </w:t>
      </w:r>
      <w:r>
        <w:t>сокращения времени прибытия бригад врачей «Скорой» по вызовам в экстренных случаях; даже какими-либо невероятными организационными мерами в структурах «Скорой помощи» и, в целом, в здравоохранении города.</w:t>
      </w:r>
    </w:p>
    <w:p w:rsidR="00AA3CFC" w:rsidRDefault="00AA3CFC" w:rsidP="00AA3CFC">
      <w:pPr>
        <w:pStyle w:val="a3"/>
        <w:ind w:firstLine="709"/>
        <w:jc w:val="both"/>
      </w:pPr>
      <w:r>
        <w:t>Вторым вопросом «Повестки дня» совещания в Политсовете «Единой России» обсуждалась предложенная к реализации Комитетом ветеранов «Однополчан» и Фондом «СПАС» вышеназванная городская социальная программа,</w:t>
      </w:r>
      <w:r>
        <w:t xml:space="preserve"> </w:t>
      </w:r>
      <w:r>
        <w:t>которая нашла понимание и полную поддержку у членов комиссии по социальной политике, а  председатель Василеостровского отделения партии</w:t>
      </w:r>
      <w:r>
        <w:t xml:space="preserve"> </w:t>
      </w:r>
      <w:r>
        <w:t xml:space="preserve">«Единая Россия» заместитель председателя этой комиссии главный врачей Городской Многопрофильной больницы </w:t>
      </w:r>
      <w:proofErr w:type="spellStart"/>
      <w:r>
        <w:t>Фигурин</w:t>
      </w:r>
      <w:proofErr w:type="spellEnd"/>
      <w:r>
        <w:t xml:space="preserve"> И.С. тут же предложил реализовать пилотный проект программы в многоквартирном жилом доме на территории Василеостровского района.</w:t>
      </w:r>
    </w:p>
    <w:p w:rsidR="00AA3CFC" w:rsidRDefault="00AA3CFC" w:rsidP="00AA3CFC">
      <w:pPr>
        <w:pStyle w:val="a3"/>
        <w:ind w:firstLine="709"/>
        <w:jc w:val="both"/>
      </w:pPr>
      <w:r>
        <w:t xml:space="preserve">21 ноября 2013 года между Муниципальным образованием «Остров Декабристов» Василеостровского района Санкт-Петербурга, Товариществом собственников жилья «Кима-4» и «Межрегиональным общественно-государственным Фондом «СПАС» было подписано соглашение о совместной деятельности и начата реализация </w:t>
      </w:r>
      <w:r>
        <w:t>пилот проекта</w:t>
      </w:r>
      <w:r>
        <w:t xml:space="preserve"> городской социальной программы «Создание системы первой доврачебной помощи ветеранам Великой Отечественной войны, инвалидам боевых действий, локальных войн и конфликтов, другим нетрудоспособным категориям  граждан по месту жительства на добровольческих началах» в многоквартирном жилом доме.</w:t>
      </w:r>
    </w:p>
    <w:p w:rsidR="00AA3CFC" w:rsidRDefault="00AA3CFC" w:rsidP="00AA3CFC">
      <w:pPr>
        <w:pStyle w:val="a3"/>
        <w:ind w:firstLine="709"/>
        <w:jc w:val="both"/>
      </w:pPr>
      <w:r>
        <w:t xml:space="preserve">Президиум Совета Муниципальных </w:t>
      </w:r>
      <w:r>
        <w:t>образований Санкт</w:t>
      </w:r>
      <w:r>
        <w:t>-Петербурга довёл Информационное сообщение Фонда «СПАС» до всех 111 Муниципальных Советов города и в диспетчерскую созданного при Фонде «СПАС» и Комитете ветеранов – «Однополчан» единого Центра «Первая помощь» на ул.</w:t>
      </w:r>
      <w:r>
        <w:t xml:space="preserve"> </w:t>
      </w:r>
      <w:r>
        <w:t>Тамбовской, дом 16, в помещении госучреждения «Дом Ветеранов» стали поступать обращения от Глав Муниципальных образований с просьбой прислать дополнительную информацию о самой программе, об условиях и форме сотрудничества.</w:t>
      </w:r>
    </w:p>
    <w:p w:rsidR="00AA3CFC" w:rsidRDefault="00AA3CFC" w:rsidP="00AA3CFC">
      <w:pPr>
        <w:pStyle w:val="a3"/>
        <w:ind w:firstLine="709"/>
        <w:jc w:val="both"/>
      </w:pPr>
      <w:r>
        <w:lastRenderedPageBreak/>
        <w:t>На сегодняшний день такое сотрудничество началось уже с 29 Муниципальными образованиями практически всех районов Санкт-Петербурга и ближайших пригородов.</w:t>
      </w:r>
    </w:p>
    <w:p w:rsidR="00AA3CFC" w:rsidRDefault="00AA3CFC" w:rsidP="00AA3CFC">
      <w:pPr>
        <w:pStyle w:val="a3"/>
        <w:jc w:val="both"/>
      </w:pPr>
      <w:r>
        <w:t xml:space="preserve">Не случайно первые договоры о сотрудничестве в реализации проектов были подписаны с Председателем Совета Муниципального образования «Остров Декабристов» - </w:t>
      </w:r>
      <w:proofErr w:type="spellStart"/>
      <w:r>
        <w:t>Чичиным</w:t>
      </w:r>
      <w:proofErr w:type="spellEnd"/>
      <w:r>
        <w:t xml:space="preserve"> Вячеславом Васильевичем – офицером запаса Вооружённых Сил; Председателем Совета Муниципального образования «</w:t>
      </w:r>
      <w:proofErr w:type="spellStart"/>
      <w:r>
        <w:t>Пискарёвка</w:t>
      </w:r>
      <w:proofErr w:type="spellEnd"/>
      <w:r>
        <w:t>» Калининского района – Сергеевой Верой Владимировной – майором полиции МВД РФ в запасе; Председателем товарищества собственников жилья «Кима-4» полковником запаса погранвойск РФ Черновым Александром Юрьевичем!</w:t>
      </w:r>
    </w:p>
    <w:p w:rsidR="00AA3CFC" w:rsidRDefault="00AA3CFC" w:rsidP="00AA3CFC">
      <w:pPr>
        <w:pStyle w:val="a3"/>
        <w:ind w:firstLine="709"/>
        <w:jc w:val="both"/>
      </w:pPr>
      <w:r>
        <w:t xml:space="preserve">Эти руководители хорошо понимают, что такое «Система»! Особенно важно, что создание «Системы» оказания первой помощи гражданам в жизни угрожающих состояниях по месту их жительства, а тем более на «добровольческих началах» требует преодоления такого количества препятствий на своём пути, что взяться за реализацию такого проекта могут только «отчаянные оптимисты» и мудрые «системщики», понимающие методы создания системы и механизмы её работы! </w:t>
      </w:r>
    </w:p>
    <w:p w:rsidR="00AA3CFC" w:rsidRDefault="00AA3CFC" w:rsidP="00AA3CFC">
      <w:pPr>
        <w:pStyle w:val="a3"/>
        <w:ind w:firstLine="709"/>
        <w:jc w:val="both"/>
      </w:pPr>
      <w:r>
        <w:t xml:space="preserve">Полное понимание проблемы и желание её скорейшего решения проявил Председатель Политсовета «Единой России» Василеостровского района, главный врач 2-й Многопрофильной городской больницы доктор медицинских </w:t>
      </w:r>
      <w:r>
        <w:t xml:space="preserve">наук </w:t>
      </w:r>
      <w:proofErr w:type="spellStart"/>
      <w:r>
        <w:t>Фигурин</w:t>
      </w:r>
      <w:proofErr w:type="spellEnd"/>
      <w:r>
        <w:t xml:space="preserve"> Игорь Стефанович.</w:t>
      </w:r>
    </w:p>
    <w:p w:rsidR="00AA3CFC" w:rsidRDefault="00AA3CFC" w:rsidP="00AA3CFC">
      <w:pPr>
        <w:pStyle w:val="a3"/>
        <w:jc w:val="both"/>
      </w:pPr>
      <w:r>
        <w:t xml:space="preserve">Кому, как не врачу, была близка и понятна проблема первой доврачебной помощи: ведь, вопрос жизни или смерти решается порой в считанные </w:t>
      </w:r>
      <w:r>
        <w:t>минуты,</w:t>
      </w:r>
      <w:r>
        <w:t xml:space="preserve"> поэтому крайне важно, чтобы рядом с пострадавшим находился человек, способный оказать необходимую первую помощь до прибытия врачей.</w:t>
      </w:r>
    </w:p>
    <w:p w:rsidR="00AA3CFC" w:rsidRDefault="00AA3CFC" w:rsidP="00AA3CFC">
      <w:pPr>
        <w:pStyle w:val="a3"/>
        <w:ind w:firstLine="709"/>
        <w:jc w:val="both"/>
      </w:pPr>
      <w:r>
        <w:t>Ключевым понятием в названии программы является понятие «на добровольческих началах».</w:t>
      </w:r>
    </w:p>
    <w:p w:rsidR="00AA3CFC" w:rsidRDefault="00AA3CFC" w:rsidP="00AA3CFC">
      <w:pPr>
        <w:pStyle w:val="a3"/>
        <w:ind w:firstLine="709"/>
        <w:jc w:val="both"/>
      </w:pPr>
      <w:r>
        <w:t xml:space="preserve">Для большого числа горожан, а особенно среди чиновников госструктур это понятие вызывает сплошное недоумение: «Идея «добровольности» участия в создании «Системы» при сегодняшнем состоянии менталитета нашего Общества вызывает недоверие своей нереальностью!» - примерно так возражают </w:t>
      </w:r>
      <w:r>
        <w:t>оппоненты программы</w:t>
      </w:r>
      <w:r>
        <w:t>!</w:t>
      </w:r>
    </w:p>
    <w:p w:rsidR="00AA3CFC" w:rsidRDefault="00AA3CFC" w:rsidP="00AA3CFC">
      <w:pPr>
        <w:pStyle w:val="a3"/>
        <w:jc w:val="both"/>
      </w:pPr>
      <w:r>
        <w:t xml:space="preserve">К великому сожалению, действительно трудно себе представить, чтобы кто-то вдруг взял да, бросив свои «дела», стал бескорыстно, на чисто «добровольческих началах» оказывать «Первую помощь» своему соседу по лестничной площадке! Зачастую соседи даже не знают друг друга в лицо, не говоря уже о «Имени - </w:t>
      </w:r>
      <w:r>
        <w:t>Отчестве!» …</w:t>
      </w:r>
      <w:r>
        <w:t xml:space="preserve">Что же говорить о тех соседях, которые живут на других этажах твоего дома?!...Или в соседнем дома?!... </w:t>
      </w:r>
    </w:p>
    <w:p w:rsidR="00C41436" w:rsidRDefault="00AA3CFC" w:rsidP="00AA3CFC">
      <w:pPr>
        <w:pStyle w:val="a3"/>
        <w:ind w:firstLine="709"/>
        <w:jc w:val="both"/>
      </w:pPr>
      <w:r>
        <w:t xml:space="preserve">Тем не менее, инициаторы программы нашли аргументацию для разговора с такими оппонентами. Главный же аргумент такой: </w:t>
      </w:r>
      <w:r>
        <w:t>«Спасение</w:t>
      </w:r>
      <w:r>
        <w:t xml:space="preserve"> утопающих – дело рук самих утопающих!», что в переводе на обычный язык означает: «Пока сам себе и своему ближнему не поможешь - никто тебе не поможет!»</w:t>
      </w:r>
    </w:p>
    <w:p w:rsidR="000B1527" w:rsidRDefault="000B1527" w:rsidP="00AA3CFC">
      <w:pPr>
        <w:pStyle w:val="a3"/>
        <w:ind w:firstLine="709"/>
        <w:jc w:val="both"/>
      </w:pPr>
    </w:p>
    <w:p w:rsidR="000B1527" w:rsidRPr="00613AF2" w:rsidRDefault="000B1527" w:rsidP="000B1527">
      <w:pPr>
        <w:spacing w:after="0" w:line="3181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AC351A" wp14:editId="437DEFF3">
            <wp:extent cx="2842260" cy="2019300"/>
            <wp:effectExtent l="0" t="0" r="0" b="0"/>
            <wp:docPr id="2" name="Рисунок 2" descr="https://docs.mail.ru/media/drawing/docsb15/q1UeQCnOP2Nux0GE1T00ie5nxujWTw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mail.ru/media/drawing/docsb15/q1UeQCnOP2Nux0GE1T00ie5nxujWTw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6B1E62" wp14:editId="15797F07">
            <wp:extent cx="2842260" cy="2019300"/>
            <wp:effectExtent l="0" t="0" r="0" b="0"/>
            <wp:docPr id="1" name="Рисунок 1" descr="https://docs.mail.ru/media/drawing/docsb15/am96GLd9MuO0kGKKvC5O6bmpkgo1pB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mail.ru/media/drawing/docsb15/am96GLd9MuO0kGKKvC5O6bmpkgo1pBw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27" w:rsidRPr="00613AF2" w:rsidRDefault="000B1527" w:rsidP="000B152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 </w:t>
      </w:r>
    </w:p>
    <w:p w:rsidR="000B1527" w:rsidRDefault="000B1527" w:rsidP="00AA3CFC">
      <w:pPr>
        <w:pStyle w:val="a3"/>
        <w:ind w:firstLine="709"/>
        <w:jc w:val="both"/>
      </w:pPr>
      <w:r w:rsidRPr="000B1527">
        <w:t>На фото №1 и №2: Глава МО «</w:t>
      </w:r>
      <w:proofErr w:type="spellStart"/>
      <w:r w:rsidRPr="000B1527">
        <w:t>Пискарёвка</w:t>
      </w:r>
      <w:proofErr w:type="spellEnd"/>
      <w:r w:rsidRPr="000B1527">
        <w:t>» Сергеева В.В.; председатель Комиссии   по здравоохранению Комитета ветеранов</w:t>
      </w:r>
      <w:r>
        <w:t xml:space="preserve"> </w:t>
      </w:r>
      <w:r w:rsidRPr="000B1527">
        <w:t>«</w:t>
      </w:r>
      <w:proofErr w:type="gramStart"/>
      <w:r w:rsidRPr="000B1527">
        <w:t>Межрегиональной  общественной</w:t>
      </w:r>
      <w:proofErr w:type="gramEnd"/>
      <w:r w:rsidRPr="000B1527">
        <w:t xml:space="preserve">  организации  Ленинградских  ветеранов войны и военной службы-Однополчан» Никитин Е.А.; сопредседатель </w:t>
      </w:r>
      <w:r w:rsidRPr="000B1527">
        <w:lastRenderedPageBreak/>
        <w:t xml:space="preserve">Союза ювелиров «Серебряный СПАС» </w:t>
      </w:r>
      <w:proofErr w:type="spellStart"/>
      <w:r w:rsidRPr="000B1527">
        <w:t>Буевич</w:t>
      </w:r>
      <w:proofErr w:type="spellEnd"/>
      <w:r w:rsidRPr="000B1527">
        <w:t xml:space="preserve"> С.В. – спонсор проекта ; генеральный директор Фонда «СПАС» </w:t>
      </w:r>
      <w:proofErr w:type="spellStart"/>
      <w:r w:rsidRPr="000B1527">
        <w:t>Буевич</w:t>
      </w:r>
      <w:proofErr w:type="spellEnd"/>
      <w:r w:rsidRPr="000B1527">
        <w:t xml:space="preserve"> В.И.</w:t>
      </w:r>
      <w:bookmarkStart w:id="0" w:name="_GoBack"/>
      <w:bookmarkEnd w:id="0"/>
    </w:p>
    <w:sectPr w:rsidR="000B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E5"/>
    <w:rsid w:val="000B1527"/>
    <w:rsid w:val="00AA3CFC"/>
    <w:rsid w:val="00AD65E5"/>
    <w:rsid w:val="00C4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1ACE3-C8F6-4462-A7A9-EB23CECE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2014-07-24T11:36:00Z</dcterms:created>
  <dcterms:modified xsi:type="dcterms:W3CDTF">2014-07-24T11:42:00Z</dcterms:modified>
</cp:coreProperties>
</file>